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D3" w:rsidRPr="008173FB" w:rsidRDefault="00752A78" w:rsidP="008173FB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การติดตั้งระบบเครือข่ายคอมพิวเตอร์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คอมพิวเตอร์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คืออุปกรณ์อิเล็กทรอนิกส์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ที่ทำงานตามชุดคำสั่งอย่างอัตโนมัติและให้ผลลัพธ์ออกมาตามต้องการ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ตัวเครื่องคอมพิวเตอร์ตลอดจนอุปกรณ์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 รวมเรียกว่า ฮาร์ดแวร์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Hardware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การทำงานของคอมพิวเตอร์ประกอบด้วยหน่วยสำคัญ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5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</w:p>
    <w:p w:rsidR="008173FB" w:rsidRPr="008173FB" w:rsidRDefault="008173FB" w:rsidP="008173FB">
      <w:pPr>
        <w:numPr>
          <w:ilvl w:val="0"/>
          <w:numId w:val="7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หน่วยรับข้อมูล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Input Unit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numPr>
          <w:ilvl w:val="0"/>
          <w:numId w:val="7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หน่วยประมวลผลกลาง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Central Processing Unit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CPU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numPr>
          <w:ilvl w:val="0"/>
          <w:numId w:val="7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หน่วยความจำหลัก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Main Memory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numPr>
          <w:ilvl w:val="0"/>
          <w:numId w:val="7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หน่วยความจำสำรอง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Secondary Memory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numPr>
          <w:ilvl w:val="0"/>
          <w:numId w:val="7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หน่วยแสดงผล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Output Unit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ED6A49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371725" cy="1415129"/>
            <wp:effectExtent l="0" t="0" r="0" b="0"/>
            <wp:docPr id="27" name="รูปภาพ 27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15" cy="14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กลไกการทำงานของคอมพิวเตอร์ที่เกิดจากองค์ประกอบ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เริ่มด้วยเมื่อมีการกดปุ่มเครื่องคอมพิวเตอร์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โปรแกรมหรือชุดคำสั่งที่อยู่ในหน่วยความจำหลัก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จะทำการตรวจสอบอุปกรณ์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ให้พร้อมที่จะทำงาน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เมื่อตรวจสอบเสร็จคอมพิวเตอร์จะแสดงให้เห็นว่าพร้อมที่จะทำงาน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ก็จะมีการป้อนคำสั่งหรือโปรแกรมหรือข้อมูลโดยผ่านหน่วยรับข้อมูล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แล้วนำไปเก็บไว้ที่หน่วยความจำหลัก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ต่อจากนั้นหน่วยประมวลผลกลางก็จะทำการตามคำสั่งของโปรแกรมซึ่งเรียกว่า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การประมวลผล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แล้วนำผลลัพธ์ที่ได้เก็บไว้ที่ หน่วยความจำ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และจะแสดงผลลัพธ์ผ่านหน่วยแสดงผลเมื่อมีคำสั่งให้แสดงผลลัพธ์</w:t>
      </w:r>
    </w:p>
    <w:p w:rsidR="008173FB" w:rsidRPr="008173FB" w:rsidRDefault="008173FB" w:rsidP="008173FB">
      <w:pPr>
        <w:numPr>
          <w:ilvl w:val="0"/>
          <w:numId w:val="8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หน่วยรับข้อมูลคือ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ครื่องมือหรืออุปกรณ์ที่ทำหน้าที่รับข้อมูลรับข้อมูลหรือคำสั่งจากผู้ใช้เข้าสู่เครื่องคอมพิวเตอร์โดยแปลงข้อมูลหรือคำสั่งนั้นให้อยู่ในรูปแบบอิเล็กทรอนิกส์เพื่อทำการประมวลผลต่อไป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785937" cy="1285875"/>
            <wp:effectExtent l="0" t="0" r="5080" b="0"/>
            <wp:docPr id="26" name="รูปภาพ 26" descr="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76" cy="129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73FB" w:rsidRPr="008173FB" w:rsidRDefault="008173FB" w:rsidP="008173FB">
      <w:pPr>
        <w:numPr>
          <w:ilvl w:val="0"/>
          <w:numId w:val="9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lastRenderedPageBreak/>
        <w:t>หน่วยประมวลผลกลาง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่วนที่ทำหน้าที่ปฏิบัติตามคำสั่งที่รับมาจากหน่วยรับข้อมูลและควบคุมการปฏิบัติงานของเครื่องคอมพิวเตอร์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หน่วยประมวลผลกลางประกอบด้วยส่วนสำคัญ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2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ส่วน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</w:p>
    <w:p w:rsidR="008173FB" w:rsidRPr="008173FB" w:rsidRDefault="008173FB" w:rsidP="008173FB">
      <w:pPr>
        <w:numPr>
          <w:ilvl w:val="0"/>
          <w:numId w:val="10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หน่วยควบคุม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Control Unit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ทำหน้าที่ควบคุมการทำงานของอุปกรณ์</w:t>
      </w:r>
      <w:proofErr w:type="spellStart"/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ในระบบทั้งหมดให้ทำงานอย่างถูกต้อง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314575" cy="833247"/>
            <wp:effectExtent l="0" t="0" r="0" b="5080"/>
            <wp:docPr id="25" name="รูปภาพ 25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11" cy="8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numPr>
          <w:ilvl w:val="0"/>
          <w:numId w:val="11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หน่วยคำนวณ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Arithmetic Logic Unit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ทำ หน้าที่ประมวลผลข้อมูลทางคณิตศาสตร์และทางตรรกะ เช่น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–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การคำนวณทางคณิตศาสตร์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ได้แก่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การบวก ลบ คูณ หาร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  <w:t xml:space="preserve">–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การกระทำทางตรรกะ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AND , OR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  <w:t xml:space="preserve">–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การเปรียบเทียบ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เช่น การเปรียบเทียบค่าของข้อมูล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ตัวว่ามีค่าเท่ากัน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มากกว่า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หรือน้อยกว่า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ไม่ว่าข้อมูลจะเป็นตัวเลขหรือตัวอักษรก้สามารถเปรียบเทียบได้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  <w:t xml:space="preserve">–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การเลื่อนข้อมูล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Shift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  <w:t xml:space="preserve">–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การเพิ่มและการลด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Increment and Decrement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  <w:t xml:space="preserve">–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การตรวจสอบบิท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Test  Bit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numPr>
          <w:ilvl w:val="0"/>
          <w:numId w:val="12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หน่วยความจำหลัก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เป็นหน่วยความจำที่อยู่ในเครื่องคอมพิวเตอร์ แบ่งออกได้เป็น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ประเภท คือ</w:t>
      </w:r>
    </w:p>
    <w:p w:rsidR="008173FB" w:rsidRPr="008173FB" w:rsidRDefault="008173FB" w:rsidP="008173FB">
      <w:pPr>
        <w:numPr>
          <w:ilvl w:val="0"/>
          <w:numId w:val="12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รอม(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ROM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Read Only Memory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เป็นหน่วยความจำหลักที่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ใช้บรรจุโปรแกรมสำคัญ ที่ใช้ในการสตาร์ท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อัพ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เครื่อง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เก็บโปรแกรมคำสั่งไว้อย่างถาวร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ไม่ต้องใช้กระแสไฟฟ้าเลี้ยง ข้อมูลก็จะยังคงอยู่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เขียนหรือบันทึกข้อมูลคำสั่งได้เพียงครั้งเดียว ในขั้นตอนการผลิตเครื่องจากโรงงาน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ไม่สามารถแก้ไขเปลี่ยนแปลงได้อีก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อ่านข้อมูลได้อย่างเดียว และการเข้าถึงข้อมูลเป็นแบบสุ่ม</w:t>
      </w:r>
    </w:p>
    <w:p w:rsidR="008173FB" w:rsidRPr="008173FB" w:rsidRDefault="008173FB" w:rsidP="008173FB">
      <w:pPr>
        <w:numPr>
          <w:ilvl w:val="0"/>
          <w:numId w:val="12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แรม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RAM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Random Access Memory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ทำหน้าที่เก็บข้อมูลที่รับเข้ามาจากหน่วยรับข้อมูล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เพื่อนำไปประมวลผล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ทำหน้าที่เก็บผลลัพธ์ที่ได้ขณะทำการประมวลผลซึ่งยังไม่ใช่ผลลัพธ์สุดท้าย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ทำหน้าที่เก็บผลลัพธ์ที่ได้จากการประมวลผลซึ่งเป็นผลลัพธ์สุดท้าย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ทำหน้าที่เก็บชุดคำสั่ง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ขณะที่เรากำลังทำงานอยู่กับเครื่องเพื่อใช้ในการประมวลผล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เป็นหน่วยความจำที่เก็บข้อมูลหรือโปรแกรมไว้ชั่วคราวสร้างขึ้นเพื่อผู้ใช้โดยตรง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สามารถอ่านหรือเขียนทับข้อมูลลงไปได้ตามต้องการถ้าไฟดับข้อมูลจะสูญหาย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 xml:space="preserve">–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การเข้าถึงข้อมูลเป็นแบบสุ่ม</w:t>
      </w:r>
    </w:p>
    <w:p w:rsidR="008173FB" w:rsidRPr="008173FB" w:rsidRDefault="008173FB" w:rsidP="008173FB">
      <w:pPr>
        <w:numPr>
          <w:ilvl w:val="0"/>
          <w:numId w:val="12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หน่วยความจำสำรอง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เป็นหน่วยความจำที่ใช้เก็บข้อมูลและโปรแกรมที่ต้องการใช้งาน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ในคราวต่อไปได้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ซึ่งสามารถบรรจุข้อมูลและโปรแกรมได้เป็นจำนวนมาก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  <w:cs/>
        </w:rPr>
        <w:t>อุปกรณ์ที่เป็นหน่วยความจำสำรอง</w:t>
      </w:r>
      <w:r w:rsidRPr="008173FB">
        <w:rPr>
          <w:rFonts w:asciiTheme="majorBidi" w:eastAsia="Times New Roman" w:hAnsiTheme="majorBidi" w:cstheme="majorBidi"/>
          <w:sz w:val="32"/>
          <w:szCs w:val="32"/>
          <w:u w:val="single"/>
          <w:bdr w:val="none" w:sz="0" w:space="0" w:color="auto" w:frame="1"/>
          <w:cs/>
        </w:rPr>
        <w:t>ได้แก่</w:t>
      </w:r>
    </w:p>
    <w:p w:rsidR="008173FB" w:rsidRPr="008173FB" w:rsidRDefault="008173FB" w:rsidP="008173FB">
      <w:pPr>
        <w:numPr>
          <w:ilvl w:val="0"/>
          <w:numId w:val="13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จานแม่เหล็ก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Magnetic Disk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ฮาร์ดดิสก์</w:t>
      </w:r>
    </w:p>
    <w:p w:rsidR="008173FB" w:rsidRPr="008173FB" w:rsidRDefault="008173FB" w:rsidP="008173FB">
      <w:pPr>
        <w:numPr>
          <w:ilvl w:val="0"/>
          <w:numId w:val="13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จานแม่เหล็กสามารถเข้าถึงข้อมูลได้โดยตรง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Direct Access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ได้แก่  ฮาร์ดดิสก์ และ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ฟล็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อปปี้ดิสก์</w:t>
      </w:r>
    </w:p>
    <w:p w:rsidR="008173FB" w:rsidRPr="008173FB" w:rsidRDefault="008173FB" w:rsidP="008173FB">
      <w:pPr>
        <w:numPr>
          <w:ilvl w:val="0"/>
          <w:numId w:val="13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เทปแม่เหล็ก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Magnetic Tape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สามารถบันทึกและเข้าถึงข้อมูลแบบเรียงลำดับ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Sequential Access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การบันทึกทำโดยสร้างสนามแม่เหล็กลงบนเนื้อเทป</w:t>
      </w:r>
    </w:p>
    <w:p w:rsidR="008173FB" w:rsidRPr="008173FB" w:rsidRDefault="008173FB" w:rsidP="008173FB">
      <w:pPr>
        <w:numPr>
          <w:ilvl w:val="0"/>
          <w:numId w:val="13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จานแสง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Optical Disk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เครื่องอ่านแผ่นซีดี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CD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ROM Drive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เป็นสื่อที่ใช้บันทึกข้อมูลได้ปริมาณมากสามารถอ่านและบันทึกข้อมูลด้วยแสงเลเซอร์เช่น</w:t>
      </w:r>
      <w:r w:rsidRPr="008173FB">
        <w:rPr>
          <w:rFonts w:asciiTheme="majorBidi" w:eastAsia="Times New Roman" w:hAnsiTheme="majorBidi" w:cstheme="majorBidi"/>
          <w:i/>
          <w:iCs/>
          <w:sz w:val="32"/>
          <w:szCs w:val="32"/>
          <w:bdr w:val="none" w:sz="0" w:space="0" w:color="auto" w:frame="1"/>
        </w:rPr>
        <w:t>CD</w:t>
      </w:r>
      <w:r w:rsidRPr="008173FB">
        <w:rPr>
          <w:rFonts w:asciiTheme="majorBidi" w:eastAsia="Times New Roman" w:hAnsiTheme="majorBidi" w:cs="Angsana New"/>
          <w:i/>
          <w:iCs/>
          <w:sz w:val="32"/>
          <w:szCs w:val="32"/>
          <w:bdr w:val="none" w:sz="0" w:space="0" w:color="auto" w:frame="1"/>
          <w:cs/>
        </w:rPr>
        <w:t>-</w:t>
      </w:r>
      <w:r w:rsidRPr="008173FB">
        <w:rPr>
          <w:rFonts w:asciiTheme="majorBidi" w:eastAsia="Times New Roman" w:hAnsiTheme="majorBidi" w:cstheme="majorBidi"/>
          <w:i/>
          <w:iCs/>
          <w:sz w:val="32"/>
          <w:szCs w:val="32"/>
          <w:bdr w:val="none" w:sz="0" w:space="0" w:color="auto" w:frame="1"/>
        </w:rPr>
        <w:t>ROM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Compact Disc Read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Only Memory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มีความจุข้อมูลสูงมาก ตั้งแต่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650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เมกะ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ไบท์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MB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สามารถอ่านข้อมูลได้อย่างเดียวแก้ไขเปลี่ยนแปลงไม่ได้</w:t>
      </w:r>
    </w:p>
    <w:p w:rsidR="008173FB" w:rsidRPr="008173FB" w:rsidRDefault="008173FB" w:rsidP="008173FB">
      <w:pPr>
        <w:numPr>
          <w:ilvl w:val="0"/>
          <w:numId w:val="14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หน่วยแสดงผลคือ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อุปกรณ์ที่ทำหน้าที่แสดงผลลัพธ์ที่ได้จากการประมวลผล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  <w:cs/>
        </w:rPr>
        <w:t>การแสดงผลลัพธ์</w:t>
      </w:r>
      <w:r w:rsidRPr="008173FB">
        <w:rPr>
          <w:rFonts w:asciiTheme="majorBidi" w:eastAsia="Times New Roman" w:hAnsiTheme="majorBidi" w:cstheme="majorBidi"/>
          <w:sz w:val="32"/>
          <w:szCs w:val="32"/>
          <w:u w:val="single"/>
          <w:bdr w:val="none" w:sz="0" w:space="0" w:color="auto" w:frame="1"/>
          <w:cs/>
        </w:rPr>
        <w:t xml:space="preserve">แบ่งเป็น </w:t>
      </w:r>
      <w:r w:rsidRPr="008173FB">
        <w:rPr>
          <w:rFonts w:asciiTheme="majorBidi" w:eastAsia="Times New Roman" w:hAnsiTheme="majorBidi" w:cstheme="majorBidi"/>
          <w:sz w:val="32"/>
          <w:szCs w:val="32"/>
          <w:u w:val="single"/>
          <w:bdr w:val="none" w:sz="0" w:space="0" w:color="auto" w:frame="1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u w:val="single"/>
          <w:bdr w:val="none" w:sz="0" w:space="0" w:color="auto" w:frame="1"/>
          <w:cs/>
        </w:rPr>
        <w:t>แบบ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</w:rPr>
        <w:t>–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แสดงผลทางบนจอภาพ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946275" cy="1608921"/>
            <wp:effectExtent l="0" t="0" r="0" b="0"/>
            <wp:docPr id="24" name="รูปภาพ 24" descr="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61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การแสดงผลทางจอภาพ เรียกได้อีกอย่างว่าเป็น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Soft Copy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คือจะแสดงผลลัพธ์ขณะที่มีกระแสไฟฟ้าอยู่ อุปกรณ์คือ จอภาพคอมพิวเตอร์ทั่วไปซึ่งภาพบนจอประกอบด้วยจุดหรือ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pixel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หลายๆ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pixel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สามารถแสดงผลความละเอียดได้หลายระดับ เช่น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640 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*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480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, 800 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*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600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, 1024 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*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786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จุด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</w:rPr>
        <w:lastRenderedPageBreak/>
        <w:t>–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แสดงผลทางเครื่องพิมพ์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813560" cy="1021639"/>
            <wp:effectExtent l="0" t="0" r="0" b="7620"/>
            <wp:docPr id="23" name="รูปภาพ 23" descr="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30" cy="10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การแสดงผลทางจอภาพ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หรือเรียกได้อีกอย่างว่าเป็น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Hard Copy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สามารถแสดงผลลัพธ์คงทนอยู่นานไม่ต้องใช้กระแสไฟฟ้าเลี้ยง อุปกรณ์ที่ใช้ คือ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Printer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การสื่อสารข้อมูล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Data Communication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ความหมายของการสื่อสารข้อมูล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          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 หมายถึง การโอนถ่าย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Transmission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้อมูลหรือการแลกเปลี่ยนข้อมูลระหว่างต้นทางกับปลายทางโดยใช้อุปกรณ์ทางอิเล็กทรอนิกส์หรือเครื่องคอมพิวเตอร์ ซึ่งมีตัวกลาง เช่นซอฟต์แวร์คอมพิวเตอร์สำหรับควบคุมการส่งและการไหลของข้อมูลจากต้นทางไปยังปลายทางนอกจากนี้อาจจะมีผู้รับผิดชอบในการกำหนด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กฏเกณฑ์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ในการส่งหรือรับข้อมูลตามรูปแบบที่ต้องการ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องค์ประกอบพื้นฐานของระบบสื่อสารข้อมูล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การสื่อสารข้อมูลทางอิเล็กทรอนิกส์นั้นจะทำได้ก็ต่อเมื่อมีองค์ประกอบต่าง ๆ ดังต่อไปนี้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560134" cy="1657350"/>
            <wp:effectExtent l="0" t="0" r="0" b="0"/>
            <wp:docPr id="22" name="รูปภาพ 22" descr="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23" cy="166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ผู้ส่งหรืออุปกรณ์ส่งข้อมูล(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Sender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numPr>
          <w:ilvl w:val="0"/>
          <w:numId w:val="15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ข้อมูล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ที่อยู่ต้นทางจะต้องจัดเตรียมนำเข้าสู่อุปกรณ์สำหรับส่งข้อมูลซึ่งได้แก่เครื่องพิมพ์ หรืออุปกรณ์ควบคุมต่าง ๆ จานไมโครเวฟ จานดาวเทียมซึ่งข้อมูลเหล่านั้นถูกเปลี่ยนให้อยู่ในรูปแบบที่สามารถส่งข้อมูลนั้นได้ก่อน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.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ผู้รับหรืออุปกรณ์รับข้อมูล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Receiver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้อมูลที่ถูกส่งจากอุปกรณ์ส่งข้อมูลต้นทางเมื่อไปถึงปลายทางก็จะมีอุปกรณ์สำหรับรับข้อมูลเหล่านั้นเพื่อนำไปใช้ประโยชน์ต่อไป อุปกรณ์เหล่านี้ได้แก่เครื่องพิมพ์ คอมพิวเตอร์ จานไมโครเวฟ จานดาวเทียม ฯลฯ</w:t>
      </w:r>
    </w:p>
    <w:p w:rsidR="008173FB" w:rsidRPr="008173FB" w:rsidRDefault="008173FB" w:rsidP="008173FB">
      <w:pPr>
        <w:numPr>
          <w:ilvl w:val="0"/>
          <w:numId w:val="15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lastRenderedPageBreak/>
        <w:t>โปรโตคอล (</w:t>
      </w:r>
      <w:proofErr w:type="spellStart"/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Protocal</w:t>
      </w:r>
      <w:proofErr w:type="spellEnd"/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โปรโตคอล คือ 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กฏ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ระเบียบ หรือวิธีการใช้เป็นข้อกำหนดสำหรับการสื่อสารเพื่อให้ผู้รับและผู้ส่งเข้าใจกันได้ ซึ่งมีหลายชนิดให้เลือกใช้ เช่น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TCP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IP, X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25, SDLC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8173FB" w:rsidRPr="008173FB" w:rsidRDefault="008173FB" w:rsidP="008173FB">
      <w:pPr>
        <w:numPr>
          <w:ilvl w:val="0"/>
          <w:numId w:val="15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ข่าวสาร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Message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เป็นรายละเอียดซึ่งอยู่ในรูปแบบต่าง ๆ ที่จะส่งผ่านระบบการสื่อสารซึ่งมีหลายรูปแบบดังนี้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4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ข้อมูล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Data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เป็นรายละเอียดของสิ่งต่าง ๆ ซึ่งถูกสร้างและจัดเก็บด้วยคอมพิวเตอร์มีรูปแบบ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แน่นอน เช่น ข้อมูลเกี่ยวกับบุคคล ข้อมูลเกี่ยวกับสินค้า เป็นต้นข้อมูลสามารถนับจำนวนได้และ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ส่งผ่านระบบสื่อสารได้เร็ว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4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ข้อความ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Text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อยู่ในรูปของเอกสารหรือตัวอักขระไม่มีรูปแบบที่แน่นอน ชัดเจนนับจำนวนได้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ค่อนข้างยากและมีความสามารถในการส่งปานกลาง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4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รูปภาพ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Image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เป็นข่าวสารที่อยู่ในรูปของภาพกราฟิกแบบต่าง ๆ ได้แก่ ภาพนิ่ง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ภาพเคลื่อนไหว ภาพวีดีโอ ซึ่งข้อมูลชนิดนี้จะต้องอาศัยสื่อสำหรับเก็บและใช้หน่วยความจำเป็น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จำนวนมาก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4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4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เสียง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Voice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อยู่ในรูปของเสียงพูด เสียงดนตรี หรือเสียงอื่น ๆข้อมูลชนิดนี้จะกระจัดกระจาย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ไม่สามารถวัดขนาดที่แน่นอนได้การส่งจะทำได้ด้วยความเร็ว ค่อนข้างต่ำ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5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.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ตัวกลาง(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Medium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ตัวกลางหรือสื่อกลางที่ทำหน้าที่นำข่าวสารในรูปแบบต่าง ๆจากผู้ส่งหรืออุปกรณ์ส่งต้นทางไปยังผู้รับ หรืออุปกรณ์รับปลายทางซึ่งมีหลายรูปแบบได้แก่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สายไฟขดลวด สายเคเบิล สายไฟเบอร์ออฟติกตัวกลางอาจจะอยู่ในรูปของคลื่นที่ส่งผ่านทางอากาศ เช่น คลื่นไมโครเวฟคลื่นดาวเทียม หรือคลื่นวิทยุ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วิธีการถ่ายโอนข้อมูล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วิธีการถ่ายโอนข้อมูลเป็นการส่งสัญญาณออกจากเครื่องและรับสัญญาณเข้าไปในเครื่องการถ่ายโอนข้อมูลสามารถจำแนกได้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แบบ คือ</w:t>
      </w:r>
    </w:p>
    <w:p w:rsidR="008173FB" w:rsidRPr="008173FB" w:rsidRDefault="008173FB" w:rsidP="008173FB">
      <w:pPr>
        <w:numPr>
          <w:ilvl w:val="0"/>
          <w:numId w:val="16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การถ่ายโอนข้อมูลแบบขนาน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การถ่ายโอนข้อมูลแบบขนาน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ทำได้โดยการส่งข้อมูลออกทีละ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ไบต์ หรือ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บิตจากอุปกรณ์ส่งไปยังอุปกรณ์รับอุปกรณ์ตัวกลางระหว่างสองเครื่องจึงต้องมีช่องทางให้ข้อมูลเดินทางอย่างน้อย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ช่องทาง เพื่อให้กระแสไฟฟ้าผ่านโดยมากจะเป็นสายสัญญาณแบบขนาน ระยะทางของสายสัญญาณแบบขนานระหว่างสองเครื่องไม่ควรยาวเกิน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ฟุต เพราะอาจทำให้เกิดปัญหาสัญญาณสูญหายไปกับความต้านทานของสาย นอกจากนี้อาจมีปัญหาที่เกิดจากระดับไฟฟ้าสายดินที่จุดรับผิดไปจากจุดส่งทำให้เกิดการผิดพลาดในการรับสัญญาณทางฝ่ายรับนอกจากแกนหลักแล้วอาจจะมีทางเดินของสัญญาณควบคุม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 อีก เช่น บิตพาริตี ที่ใช้ในการตรวจสอบความผิดพลาดของการรับสัญญาณที่ปลายทางหรือสายที่ควบคุมการโต้ตอบ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hand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shake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1476375" cy="1446245"/>
            <wp:effectExtent l="0" t="0" r="0" b="1905"/>
            <wp:docPr id="21" name="รูปภาพ 21" descr="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05" cy="145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numPr>
          <w:ilvl w:val="0"/>
          <w:numId w:val="17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การถ่ายโอนข้อมูลแบบอนุกรม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ในการถ่ายโอนข้อมูลแบบอนุกรม ข้อมูลจะถูกส่งออกมาทีละบิตระหว่างจุดส่งและจุดรับ การส่งข้อมูลแบบนี้จะช้ากว่าแบบขนาน การถ่ายโอนข้อมูลแบบอนุกรมต้องการตัวกลางสำหรับการสื่อสารเพียงช่องเดียวหรือสายเพียงคู่เดียวค่าใช้จ่ายจะถูกกว่าแบบขนานสำหรับการส่งระยะทาง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ไกลๆ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เฉพาะเมื่อเรามีระบบการสื่อสารทางโทรศัพท์ไว้ใช้งานอยู่แล้วย่อมจะเป็นการประหยัดกว่าที่จะทำการติดต่อสื่อสารทีละ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ช่อง เพื่อการถ่ายโอนข้อมูลแบบขนาน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ถ่ายโอนข้อมูลแบบอนุกรมจะเริ่มโดยข้อมูลจากจุดส่งจะถูกเปลี่ยนให้เป็นสัญญาณอนุกรมเสียก่อนแล้วคอยทยอยส่งออกทีละบิตไปยังจุดรับ และที่จุดรับจะต้องมีกลไกในการเปลี่ยนข้อมูลที่ส่งมาทีละบิตให้เป็นสัญญาณแบบขนานซึ่งลงตัวพอดี เช่น บิตที่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ลงที่บัสข้อมูลที่ส่งมาทีละบิตให้เป็นสัญญาณแบบขนานซึ่งลงตัวพอดี เช่น บิตที่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ลงที่บัสข้อมูลเส้นที่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ดังแสดงในรูป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371600" cy="1019556"/>
            <wp:effectExtent l="0" t="0" r="0" b="9525"/>
            <wp:docPr id="20" name="รูปภาพ 20" descr="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54" cy="102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การติดต่อแบบอนุกรมอาจจะแบ่งตามรูปแบบการรับ-ส่งได้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แบบ คือ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1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สื่อสารทางเดียว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simplex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ข้อมูลส่งได้ทางเดียวเท่านั้นบางครั้งก็เรียกว่าการส่งทิศทางเดียว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unidirectional data bus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สื่อสารสองทางครึ่งอัตรา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half duplex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ข้อมูลสามารถส่งได้ทั้งสองสถานี แต่จะต้องผลัดกันส่ง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และผลัดกันรับ จะส่งและรับพร้อมกันไม่ได้</w:t>
      </w:r>
    </w:p>
    <w:p w:rsidR="008173FB" w:rsidRPr="008173FB" w:rsidRDefault="008173FB" w:rsidP="008173FB">
      <w:pPr>
        <w:numPr>
          <w:ilvl w:val="0"/>
          <w:numId w:val="18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สื่อสารสองทางเต็มอัตรา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full duplex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ทั้งสองสถานีสามารถรับและส่งได้ในเวลาเดียวกัน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990725" cy="1088263"/>
            <wp:effectExtent l="0" t="0" r="0" b="0"/>
            <wp:docPr id="19" name="รูปภาพ 19" descr="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54" cy="109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ความเร็วของการถ่ายโอนข้อมูลแบบอนุกรมหน่วยวัดเป็นบิตต่อวินาที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bps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หน่วยที่บรรยายถึงการเปลี่ยนแปลงของสัญญาณใน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วินาที เรียกว่าอัตราบอด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baud rate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ซึ่งเมื่อนำมาคูณกับจำนวนบิตใน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บอดจะได้อัตราบิต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bit rate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ซึ่งแสดงถึงการเปลี่ยนแปลงของสัญญาณ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ครั้ง ถ้าเขียนในรูปของสมการคณิตศาสตร์ก็จะได้อัตราบิต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bit rate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=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อัตราบอด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baud rate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x 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จำนวนบิตใน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บอด)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คุณลักษณะอุปกรณ์คอมพิวเตอร์และอุปกรณ์ต่อพ่วง</w:t>
      </w:r>
    </w:p>
    <w:p w:rsidR="008173FB" w:rsidRPr="008173FB" w:rsidRDefault="008173FB" w:rsidP="008173FB">
      <w:pPr>
        <w:numPr>
          <w:ilvl w:val="0"/>
          <w:numId w:val="19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รายละเอียดทั่วไป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เป็นเครื่องคอมพิวเตอร์ประสิทธิภาพสูง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ที่มีตัวเครื่องคอมพิวเตอร์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เมนบอร์ด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จอภาพ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เมาส์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,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แป้นพิมพ์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อยู่ภายใต้เครื่องหมายการค้าเดียวกันที่ติดเป็นการถาวร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    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เป็นเครื่องที่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ได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รับการรับรองมาตรฐาน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FCC, CE,IEC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เป็นอย่างน้อย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โดยระบุรุ่นผลิตภัณฑ์ที่เสนอ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และมีเอกสารรับรอง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3 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ผลิตภัณฑ์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ได้รับการรับรองมาตรฐานจากสถาบันมาตรฐานในประเทศอเมริกา หรือกลุ่มประเทศ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ยุโรป หรือญี่ปุ่น หรือออสเตรเลีย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โรงงานผู้ผลิตต้องผ่านการรับรองมาตรฐาน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ISO 9000 Series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เป็นอย่างน้อย โดยมีเอกสารรับรอง</w:t>
      </w:r>
    </w:p>
    <w:p w:rsidR="008173FB" w:rsidRPr="008173FB" w:rsidRDefault="008173FB" w:rsidP="008173FB">
      <w:pPr>
        <w:numPr>
          <w:ilvl w:val="0"/>
          <w:numId w:val="19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รายละเอียดทางเทคนิค คอมพิวเตอร์ทุกเครื่องต้องประกอบด้วย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แผงวงจรหลัก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หน่วยประมวลผลกลาง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CPU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เทียบเท่าหรือดีกว่า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Intel Pentium D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ความเร็วสัญญาณ ไม่น้อย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3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GHz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L2  Cache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2×2 MB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และความเร็วของ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Front Side Bus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ไม่น้อยกว่า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>800 MHz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         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มีแผงวงจรหลักใช้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Chipset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เทียบเท่า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Intel Q965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หรือดีกว่า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3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มีหน่วยความจำหลักไม่น้อยกว่า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1024 MB 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1×512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DDR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2  667  MHz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4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BIOS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ที่มีลิขสิทธิ์ตามกฎหมาย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>5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I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O  Port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USB 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ไม่น้อยกว่า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5 Ports 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ด้านหน้าไม่น้อยกว่า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2 Ports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Serial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Port  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Parallel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ไม่น้อยกว่า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1 Port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>6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มีหน่วยควบคุมการแสดงผลแบบ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PCI  Express x   Graphics Card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>7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ส่วนควบคุมการเชื่อมต่ออุปกรณ์เก็บบันทึกข้อมูลสำรอง 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Disk Controller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Serial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ATA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หรือดีกว่า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  <w:t>8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Expansion Slot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PCI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PCI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Express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ช่อง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lastRenderedPageBreak/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หน่วยความจำรอง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Floppy Disk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ขนาด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3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นิ้ว ความจุ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44 MB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Hard Disk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SATA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ขนาดความจุไม่น้อยกว่า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80 GB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ความเร็ว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7,200 rpm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ไม่น้อย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หน่วย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3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Optical Drive  CD R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W   48 x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หรือดีกว่า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หน่วย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แป้นพิมพ์และเมาส์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Keyboard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PS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USB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รองรับภาษาไทยและอังกฤษ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โดยมีตัวอักษรภาษาไทย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และภาษาอังกฤษติดบนแป้นกดอย่างถาวร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มี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Mouse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PS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USB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Optical   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มีปุ่ม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Scroll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4 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มีจอภาพแสดงผลแบบ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LCD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ขนาดไม่น้อยกว่า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17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นิ้ว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แสดงผลได้ไม่น้อยกว่า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16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ล้านสี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3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ความละเอียดไม่น้อยกว่า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1024 x 768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จุด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5 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มีพอร์ตสื่อสารแบบอีเทอร์</w:t>
      </w:r>
      <w:proofErr w:type="spellStart"/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เน็ต</w:t>
      </w:r>
      <w:proofErr w:type="spellEnd"/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แบบ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PCI Card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หรือ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 Built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-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in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ความเร็วไม่น้อยกว่า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10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100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1000 Mbps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มีช่องเสียบแบบ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RJ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45 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จำนวนไม่น้อยกว่า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ช่องสัญญาณ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6 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มี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Wireless LAN Adapter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แบบ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 PCI  Card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มาตรฐาน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IEEE 802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11g, 802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11b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มาตรฐานความปลอดภัย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 WEP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WPA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รับส่งข้อมูลที่ย่านความถี่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4 GHz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ความเร็วไม่น้อยกว่า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54 Mbps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3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เป็นผลิตภัณฑ์ที่ได้รับการรับรองมาตรฐาน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FCC, CE, Wi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Fi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7 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มีระบบเสียง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1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Integrated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รองรับ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High Definition Audio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หรือดีกว่า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</w:rPr>
        <w:t>2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มีชุดหูฟังแบบ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สเ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ตอริโอชนิดครอบหูพร้อมไมโครโฟน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2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.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8 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มีโครงสร้างตัวเครื่อง(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Case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รูปทรงแบบ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Tower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Small Tower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Power Supply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ขนาดไม่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น้อยกว่า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240 Watts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สามารถใช้กับระบบไฟฟ้า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220 Volt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228850" cy="720662"/>
            <wp:effectExtent l="0" t="0" r="0" b="3810"/>
            <wp:docPr id="18" name="รูปภาพ 18" descr="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02" cy="7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  <w:cs/>
        </w:rPr>
        <w:t>ระบบเครือข่ายคอมพิวเตอร์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</w:rPr>
        <w:t>  </w:t>
      </w:r>
      <w:r w:rsidRPr="008173FB">
        <w:rPr>
          <w:rFonts w:asciiTheme="majorBidi" w:eastAsia="Times New Roman" w:hAnsiTheme="majorBidi" w:cs="Angsana New"/>
          <w:b/>
          <w:bCs/>
          <w:kern w:val="36"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</w:rPr>
        <w:t>Network</w:t>
      </w:r>
      <w:r w:rsidRPr="008173FB">
        <w:rPr>
          <w:rFonts w:asciiTheme="majorBidi" w:eastAsia="Times New Roman" w:hAnsiTheme="majorBidi" w:cs="Angsana New"/>
          <w:b/>
          <w:bCs/>
          <w:kern w:val="36"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lastRenderedPageBreak/>
        <w:t xml:space="preserve">       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การเชื่อมต่อเครื่องคอมพิวเตอร์หรืออุปกรณ์ที่มีความสามารถในการรับ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–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ส่ง ข้อมูลตั้งแต่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ตัวขึ้นไปเข้าด้วยกัน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เพื่อให้สามารถใช้ทรัพยากรต่าง ๆ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ไม่ว่าจะเป็นข้อมูล โปรแกรม หรือ อุปกรณ์บางอย่างร่วมกันได้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ี่ระบบเครือข่ายมีบทบาทและความสำคัญเพิ่มขึ้นเพราะไมโครคอมพิวเตอร์ได้รับการใช้งานอย่างแพร่หลายจึงเกิดความต้องการที่จะเชื่อมต่อคอมพิวเตอร์เหล่านั้นถึงกันเพื่อเพิ่มขีดความสามารถของระบบให้สูงขึ้นเพิ่มการใช้งานด้านต่าง 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ๆแ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ละลดต้นทุนระบบโดยรวมลงมีการแบ่งใช้งานอุปกรณ์และข้อมูล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ตลอดจนสามารถทำงานร่วมกันได้สิ่งสำคัญที่ทำให้ระบบข้อมูลมีขีดความสามารถเพิ่มขึ้นคือ การโอนย้ายข้อมูลระหว่างกันและการเชื่อมต่อหรือการสื่อสารการโอนย้ายข้อมูลหมายถึงการนำข้อมูลมาแบ่งกันใช้งานหรือการนำข้อมูลไปใช้ประมวลผลในลักษณะแบ่งกันใช้ทรัพยากรเช่น แบ่งกันใช้ซีพียูแบ่งกันใช้ฮาร์ดดิสก์ แบ่งกันใช้โปรแกรมและแบ่งกันใช้อุปกรณ์อื่น ๆที่มีราคาแพงหรือไม่สามารถจัดหาให้ทุกคนได้การเชื่อมต่อคอมพิวเตอร์เป็นเครือข่ายจึงเป็นการเพิ่มประสิทธิภาพการใช้งานให้กว้างขวางและมากขึ้นจากเดิมการเชื่อมต่อในความหมายของระบบเครือข่ายท้องถิ่นไม่ได้จำกัดอยู่ที่การเชื่อมต่อระหว่างเครื่องไมโครคอมพิวเตอร์แต่ยังรวมไปถึงการเชื่อมต่ออุปกรณ์รอบข้างเทคโนโลยีที่ก้าวหน้าทำให้การทำงานเฉพาะมีขอบเขตกว้างขวางยิ่งขึ้นมีการใช้เครื่องบริการแฟ้มข้อมูลเป็นที่เก็บรวบรวมแฟ้มข้อมูล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มีการทำฐานข้อมูลกลางมีหน่วยจัดการระบบสื่อสารหน่วยบริการใช้เครื่องพิมพ์หน่วยบริการการใช้ซีดี หน่วยบริการปลายทางและอุปกรณ์ประกอบสำหรับต่อเข้าในระบบเครือข่ายเพื่อจะทำงานเฉพาะเจาะจงอย่างใดอย่างหนึ่งในรูปเป็นตัวอย่างเครือข่ายคอมพิวเตอร์ที่จัดกลุ่มเชื่อมโยงเป็นระบบ</w:t>
      </w:r>
    </w:p>
    <w:tbl>
      <w:tblPr>
        <w:tblW w:w="1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38"/>
      </w:tblGrid>
      <w:tr w:rsidR="008173FB" w:rsidRPr="008173FB" w:rsidTr="008173F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173FB" w:rsidRPr="008173FB" w:rsidRDefault="008173FB" w:rsidP="008173F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173FB" w:rsidRPr="008173FB" w:rsidRDefault="008173FB" w:rsidP="008173F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905000" cy="1390650"/>
            <wp:effectExtent l="0" t="0" r="0" b="0"/>
            <wp:docPr id="17" name="รูปภาพ 17" descr="3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45" cy="139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ตัวอย่างเครือข่ายคอมพิวเตอร์ที่จัดกลุ่มอุปกรณ์รอบข้างเชื่อมโยงเป็นระบบ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ครือข่ายคอมพิวเตอร์ก่อให้เกิดความสามารถในการปฏิบัติการร่วมกันซึ่งหมายถึงการให้อุปกรณ์ทุกชิ้นที่ต่ออยู่บนเครือข่ายทำงานร่วมกันได้ทั้งหมดในลักษณะที่ประสานรวมกันโดยผู้ใช้เห็นเสมือนใช้งานในอุปกรณ์เดียวกันจึงเป็นวิธีการในการนำเอาอุปกรณ์ต่างชนิดจำนวนมากมารวมกันเป็นเสมือนระบบเดียวกัน ทั้ง ๆที่อุปกรณ์เหล่านั้นอาจจะมาจากต่างยี่ห้อต่างบริษัท ก็ได้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0"/>
      </w:tblGrid>
      <w:tr w:rsidR="008173FB" w:rsidRPr="008173FB" w:rsidTr="008173FB">
        <w:trPr>
          <w:gridAfter w:val="1"/>
        </w:trPr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173FB" w:rsidRPr="008173FB" w:rsidRDefault="008173FB" w:rsidP="008173F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173FB" w:rsidRPr="008173FB" w:rsidTr="008173F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173FB" w:rsidRPr="008173FB" w:rsidRDefault="008173FB" w:rsidP="008173F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173FB" w:rsidRPr="008173FB" w:rsidRDefault="008173FB" w:rsidP="008173F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1829334" cy="1304925"/>
            <wp:effectExtent l="0" t="0" r="0" b="0"/>
            <wp:docPr id="16" name="รูปภาพ 16" descr="aaaa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aa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58" cy="131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800225" cy="1266158"/>
            <wp:effectExtent l="0" t="0" r="0" b="0"/>
            <wp:docPr id="15" name="รูปภาพ 15" descr="itstruc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tstruc1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56" cy="12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bdr w:val="none" w:sz="0" w:space="0" w:color="auto" w:frame="1"/>
          <w:cs/>
        </w:rPr>
        <w:t>โปรโตคอล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kern w:val="36"/>
          <w:sz w:val="32"/>
          <w:szCs w:val="32"/>
          <w:u w:val="single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bdr w:val="none" w:sz="0" w:space="0" w:color="auto" w:frame="1"/>
        </w:rPr>
        <w:t>Protocol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        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โปรโตคอล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หมายถึง ข้อกำหนดมาตรฐานหรือข้อตกลงที่ควบคุมการสื่อสารข้อมูลในเครือข่าย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ซึ่งจะควบคุมให้ระบบการสื่อสารข้อมูลนั้นเป็นไปอย่างถูกต้องและมีมาตรฐานเดียวกัน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ถ้าไม่มีโปรโตคอลนี้เครื่องคอมพิวเตอร์ในเครือข่ายอาจจะติดต่อเชื่อมโยงกันได้แต่จะไม่สามารถสื่อสารกันได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ดังนั้นคอมพิวเตอร์ที่เชื่อมโยงกันอยู่ในเครือข่ายจะสื่อสารกันได้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จะต้องใช้โปรโตคอลชนิดเดียวกัน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เช่นเดียวกับคนเราถ้าจะพูดคุยกันรู้เรื่องจะต้องพูดภาษาเดียวกัน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จึงอาจกล่าวได้ว่าโปรโตคอลเปรียบเสมือนเป็นภาษากลางในการสื่อสารข้อมูลนั่นเอง</w:t>
      </w:r>
    </w:p>
    <w:p w:rsidR="008173FB" w:rsidRPr="008173FB" w:rsidRDefault="008173FB" w:rsidP="008173FB">
      <w:pPr>
        <w:numPr>
          <w:ilvl w:val="0"/>
          <w:numId w:val="20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bdr w:val="none" w:sz="0" w:space="0" w:color="auto" w:frame="1"/>
          <w:cs/>
        </w:rPr>
        <w:t>ประเภทของเครือข่าย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แบ่งประเภทของเครือข่ายนั้นโดยส่วนมากจะพิจารณาตามขนาดหรือระยะทางที่เชื่อมต่ออุปกรณ์เข้าด้วยกันภายใน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ซึ่งสามารถจะแบ่งประเภทตามขนาดออกได้เป็น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3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       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เครือข่ายเฉพาะบริเวณหรือแลน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LAN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Local  Area  Network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เครือข่ายสื่อสารระยะใกล้ซึ่งครอบคลุมพื้นที่บริเวณเดียวกันหรือใกล้เคียงกันที่มีระยะทางไม่เกิ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ไมล์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โดยอาจจะเชื่อมต่อคอมพิวเตอร์หรืออุปกรณ์ต่าง ๆ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ภายในสำนักงานที่อยู่ในตึกเดียวกันหรือระหว่างตึกที่ใกล้เคียงกันเข้าเป็นเครือข่าย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LAN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ถูกออกแบบเพื่อให้ผู้ใช้สามารถจะใช้ทรัพยากรต่าง ๆ ในเครือข่ายร่วมกันได้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ซึ่งทรัพยากรนั้นอาจจะเป็นฮาร์ดแวร์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ซอฟต์แวร์ หรือข้อมูลสารสนเทศ  มักนิยมเชื่อมต่อกันเป็นโครงสร้างแบบบัน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แบบวงแหวนและแบบดาว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685925" cy="1174528"/>
            <wp:effectExtent l="0" t="0" r="0" b="6985"/>
            <wp:docPr id="14" name="รูปภาพ 14" descr="1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16" cy="11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       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เครือข่ายมหานครหรือแมน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MAN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Metropolitan Area Network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เป็นเครือข่ายสื่อสารที่ครอบคลุมพื้นที่ในระยะทางที่ไกลกว่า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LAN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ซึ่งอาจจะเป็นการเชื่อมต่อกันระหว่างเมืองกับเมืองหรือระหว่างจังหวัดกับจังหวัด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โดยที่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MAN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นั้นอาจจะเป็นการเชื่อมต่อกันระหว่างคอมพิวเตอร์หรืออุปกรณ์ต่าง ๆ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เข้าด้วยกันเป็นเครือข่ายเดียวกัน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หรืออาจจะเป็นการเชื่อมต่อระหว่างเครือข่าย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LAN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หลาย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ๆ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เครือข่ายเข้าด้วยกัน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เพื่อทำให้สามารถส่งข้อมูลและใช้ทรัพยากรร่วมกันได้ในระยะทางที่ไกลขึ้น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เครือข่ายของบริษัทที่มีสาขาต่าง ๆ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อยู่ในแต่ละจังหวัด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943100" cy="1470279"/>
            <wp:effectExtent l="0" t="0" r="0" b="0"/>
            <wp:docPr id="13" name="รูปภาพ 13" descr="11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31" cy="14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        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เครือข่ายมหานครระยะไกลหรือแวน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WAN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Wide Area Network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เป็นเครือข่ายสื่อสารที่ครอบคลุมพื้นที่ในระยะทางที่ไกลมาก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ในระดับประเทศ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ระดับทวีป หรือทั่วทั้งโลก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โดยส่วนมากแล้ว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WAN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นั้นจะเป็นการเชื่อมต่อระหว่างเครือข่าย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LAN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หลาย ๆ เครือข่ายเข้าด้วยกัน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เพื่อทำให้สามารถส่งข้อมูลและใช้ทรัพยากรร่วมกันได้ในระยะทางที่ไกลขึ้น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ดังนั้นเครือข่าย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WAN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จำเป็นที่จะต้องใช้อุปกรณ์และสายสื่อสารที่มีประสิทธิภาพสูงเพื่อที่จะสามารถส่งข้อมูลต่าง ๆ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ได้ในระยะทางที่ไกลขึ้นโดยข้อมูลนั้นจะต้องไม่มีความผิดพลาดและสูญหาย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ซึ่งอาจจะเชื่อมต่อโดยผ่านระบบโทรศัพท์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สายใยแก้วนำแสง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ไมโครเวฟหรือดาวเทียม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489692" cy="1047750"/>
            <wp:effectExtent l="0" t="0" r="0" b="0"/>
            <wp:docPr id="12" name="รูปภาพ 12" descr="lanwa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nwa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13" cy="10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bdr w:val="none" w:sz="0" w:space="0" w:color="auto" w:frame="1"/>
          <w:cs/>
        </w:rPr>
        <w:t>โครงสร้างของเครือข่าย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kern w:val="36"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</w:rPr>
        <w:t>Network  Topology</w:t>
      </w:r>
      <w:r w:rsidRPr="008173FB">
        <w:rPr>
          <w:rFonts w:asciiTheme="majorBidi" w:eastAsia="Times New Roman" w:hAnsiTheme="majorBidi" w:cs="Angsana New"/>
          <w:b/>
          <w:bCs/>
          <w:kern w:val="36"/>
          <w:sz w:val="32"/>
          <w:szCs w:val="32"/>
          <w:bdr w:val="none" w:sz="0" w:space="0" w:color="auto" w:frame="1"/>
          <w:cs/>
        </w:rPr>
        <w:t>)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คอมพิวเตอร์ให้เป็นเครือข่ายนั้นสามารถที่จะออกแบบโครงสร้างของการเชื่อมต่อกันในระดับกายภาพได้หลายรูป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โดยแต่ละรูปแบบนั้นมีข้อดีและข้อเสียแตกต่างกันออกไป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สำหรับโครงสร้างของการเชื่อมต่อเบื้องต้นมีอยู่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5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แบบด้วยกันคือ</w:t>
      </w:r>
    </w:p>
    <w:p w:rsidR="008173FB" w:rsidRPr="008173FB" w:rsidRDefault="008173FB" w:rsidP="008173FB">
      <w:pPr>
        <w:numPr>
          <w:ilvl w:val="0"/>
          <w:numId w:val="21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แบบร่างแห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Mesh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เป็นการเชื่อมต่อเครื่องคอมพิวเตอร์หรืออุปกรณ์ต่าง ๆ เข้าด้วยกันในลักษณะร่างแห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โดยเครื่องคอมพิวเตอร์หรืออุปกรณ์ทั้งหมดจะมีการเชื่อมต่อแบบ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Point –to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Point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คือสายสื่อสารที่เชื่อมต่อระหว่างอุปกรณ์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ตัวจะไม่ถูกแบ่งใช้งานร่วมกับอุปกรณ์ตัวอื่น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1924050" cy="1686751"/>
            <wp:effectExtent l="0" t="0" r="0" b="8890"/>
            <wp:docPr id="11" name="รูปภาพ 11" descr="12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47" cy="16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numPr>
          <w:ilvl w:val="0"/>
          <w:numId w:val="22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แบบดาว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Star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เป็นการเชื่อมต่อเครื่องคอมพิวเตอร์หรืออุปกรณ์แต่ละตัวเข้ากับฮับ(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Hub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Point –to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Point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โดยการรับส่งข้อมูลทั้งหมดจะต้องผ่านฮับเสมอ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ซึ่งฮับจะเป็นศูนย์กลางในการควบคุมการติดต่อระหว่างอุปกรณ์ในเครือข่ายทั้งหมด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785938" cy="1381125"/>
            <wp:effectExtent l="0" t="0" r="5080" b="0"/>
            <wp:docPr id="10" name="รูปภาพ 10" descr="13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60" cy="13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numPr>
          <w:ilvl w:val="0"/>
          <w:numId w:val="23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แบบต้นไม้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Tree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เป็นโครงสร้างที่พัฒนามาจากโครงสร้างแบบดาว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ซึ่งรูปแบบการเชื่อมต่อจะมีลักษณะเหมือนกับโครงสร้างแบบดาว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แตกต่างกันตรงที่จะมีการเชื่อมต่อกันระหว่างฮับกับฮับด้วย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ซึ่งจะทำให้สามารถเชื่อมต่อเครื่องคอมพิวเตอร์เข้าเป็นเครือข่ายได้มากขึ้น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419225" cy="1696285"/>
            <wp:effectExtent l="0" t="0" r="0" b="0"/>
            <wp:docPr id="9" name="รูปภาพ 9" descr="14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64" cy="170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numPr>
          <w:ilvl w:val="0"/>
          <w:numId w:val="24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แบบบัส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Bus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เป็นการเชื่อมต่อแบบ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Multipoint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คอมพิวเตอร์หรืออุปกรณ์ทั้งหมดจะ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เชื่อมต่อเข้ากับสายสื่อสารหลักเพียงสายเดียวและจะใช้งานสายหลักนี้ร่วมกันในการส่งสัญญาณ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br/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 ๆ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143125" cy="735806"/>
            <wp:effectExtent l="0" t="0" r="0" b="7620"/>
            <wp:docPr id="8" name="รูปภาพ 8" descr="15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5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6" cy="73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numPr>
          <w:ilvl w:val="0"/>
          <w:numId w:val="25"/>
        </w:numPr>
        <w:shd w:val="clear" w:color="auto" w:fill="FFFFFF"/>
        <w:spacing w:after="0" w:line="293" w:lineRule="atLeast"/>
        <w:ind w:left="60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lastRenderedPageBreak/>
        <w:t>แบบวงแหวน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Ring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เป็นโครงสร้างที่อุปกรณ์แต่ละตัวจะเชื่อมต่อกับอุปกรณ์ที่อยู่ข้าง ๆ ทั้งสองฝั่งแบบ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>  Point –to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Point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โดยมีการเชื่อมต่อกันแบบวงแหวน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คือสัญญาณจะถูกส่งผ่านภายในวงแหวนเป็นทิศทางเดียวจากอุปกรณ์หนึ่งไปสู่อีกอุปกรณ์หนึ่งจนกระทั่งถึงอุปกรณ์ที่เป็นเครื่องรับสัญญาณ</w:t>
      </w:r>
    </w:p>
    <w:p w:rsidR="008173FB" w:rsidRPr="008173FB" w:rsidRDefault="008173FB" w:rsidP="008173FB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b/>
          <w:bCs/>
          <w:noProof/>
          <w:kern w:val="36"/>
          <w:sz w:val="32"/>
          <w:szCs w:val="32"/>
          <w:bdr w:val="none" w:sz="0" w:space="0" w:color="auto" w:frame="1"/>
        </w:rPr>
        <w:drawing>
          <wp:inline distT="0" distB="0" distL="0" distR="0">
            <wp:extent cx="1638300" cy="1638300"/>
            <wp:effectExtent l="0" t="0" r="0" b="0"/>
            <wp:docPr id="7" name="รูปภาพ 7" descr="16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6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bdr w:val="none" w:sz="0" w:space="0" w:color="auto" w:frame="1"/>
          <w:cs/>
        </w:rPr>
        <w:t>ตัวกลาง หรือ สายเชื่อมโยงในระบบเครือข่าย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ตัวกลางหรือสายเชื่อมโยงเป็นส่วนที่ทำให้เกิดการเชื่อมต่อระหว่างอุปกรณ์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เข้าด้วยกัน ซึ่งลักษณะของตัวกลางต่าง ๆมีดังต่อไปนี้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</w:rPr>
        <w:t>1</w:t>
      </w:r>
      <w:r w:rsidRPr="008173FB">
        <w:rPr>
          <w:rFonts w:asciiTheme="majorBidi" w:eastAsia="Times New Roman" w:hAnsiTheme="majorBidi" w:cs="Angsana New"/>
          <w:b/>
          <w:bCs/>
          <w:i/>
          <w:iCs/>
          <w:sz w:val="32"/>
          <w:szCs w:val="32"/>
          <w:bdr w:val="none" w:sz="0" w:space="0" w:color="auto" w:frame="1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  <w:cs/>
        </w:rPr>
        <w:t>สายคู่บิดเกลียว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สายคู่บิดเกลียว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twisted pair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สายสัญญาณซึ่งภายในจะมีสายทองแดงซึ่งจะถูกพันกันตามมาตรฐานเพื่อลดการรบกวนจากคลื่นแม่เหล็กไฟฟ้าจากคู่สายข้างเคียงภายในเคเบิลเดียวกันหรือจากภายนอกเนื่องจากสายคู่บิดเกลียวนี้ยอมให้สัญญาณไฟฟ้าความถี่สูงผ่านได้ถึง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 Hz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 Hz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สายคู่บิดเกลียว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คู่จะสามารถส่งสัญญาณเสียงได้ถึง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ทางสำหรับอัตราการส่งข้อมูลผ่านสายคู่บิดเกลียวจะขึ้นอยู่กับความหนาของสายด้วยกล่าวคือสายทองแดงที่มีเส้นผ่านศูนย์กลางกว้างจะสามารถส่งสัญญาณไฟฟ้ากำลังแรงได้ทำให้สามารถส่งข้อมูลด้วยอัตราส่วนสูงโดยทั่วไปแล้วสำหรับการส่งข้อมูลแบบดิจิตอลสัญญาณที่ส่งเป็นลักษณะคลื่นสี่เหลี่ยมสายคู่บิดเกลียวสามารถใช้ส่งข้อมูลได้หลายเมกะบิตต่อวินาทีในระยะทางได้ไกลหลายกิโลเมตรเนื่องจากสายคู่บิดเกลียวมีราคาไม่แพงมาก ใช้ส่งข้อมูลได้ดีแล้วน้ำหนักเบาง่ายต่อการติดตั้งจึงถูกใช้งานอย่างกว้างขวาง ตัวอย่างคือสายโทรศัพท์ สายแบบนี้มี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ชนิดคือ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ก.สายคู่บิดเกลียวชนิดหุ้มฉนวน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Shielded Twisted Pair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STP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สายคู่บิดเกลียวที่หุ้มด้วยฉนวนชั้นนอกที่หนาอีกชั้นดังรูปเพื่อป้องกันการรบกวนของคลื่นแม่เหล็กไฟฟ้า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162175" cy="1102709"/>
            <wp:effectExtent l="0" t="0" r="0" b="2540"/>
            <wp:docPr id="6" name="รูปภาพ 6" descr="17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7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41" cy="11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สายคู่บิดเกลียวชนิดหุ้มฉนวน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lastRenderedPageBreak/>
        <w:t>ข.สายคู่บิดเกลียวชนิดไม่หุ้มฉนวน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Unshielded Twisted Pair 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: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UTP</w:t>
      </w:r>
      <w:r w:rsidRPr="008173FB"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)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สายคู่บิดเกลียวที่หุ้มด้วยฉนวนชั้นนอกที่บางอีกชั้นดังรูปทำให้สะดวกในการโค้งงอแต่สามารถป้องกันการรบกวนของคลื่นแม่เหล็กไฟฟ้าได้น้อยกว่าชนิดแรก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319399" cy="1190625"/>
            <wp:effectExtent l="0" t="0" r="5080" b="0"/>
            <wp:docPr id="5" name="รูปภาพ 5" descr="18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8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87" cy="11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สายคู่บิดเกลียวชนิดไม่หุ้มฉนวน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</w:rPr>
        <w:t> 2</w:t>
      </w:r>
      <w:r w:rsidRPr="008173FB">
        <w:rPr>
          <w:rFonts w:asciiTheme="majorBidi" w:eastAsia="Times New Roman" w:hAnsiTheme="majorBidi" w:cs="Angsana New"/>
          <w:b/>
          <w:bCs/>
          <w:i/>
          <w:iCs/>
          <w:sz w:val="32"/>
          <w:szCs w:val="32"/>
          <w:bdr w:val="none" w:sz="0" w:space="0" w:color="auto" w:frame="1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  <w:cs/>
        </w:rPr>
        <w:t>สายโคแอก</w:t>
      </w:r>
      <w:proofErr w:type="spellStart"/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  <w:cs/>
        </w:rPr>
        <w:t>เชีย</w:t>
      </w:r>
      <w:proofErr w:type="spellEnd"/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  <w:cs/>
        </w:rPr>
        <w:t>ล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สายโคแอก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เชีย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ลเป็นตัวกลางเชื่อมโยงที่มีลักษณะเช่นเดียวกับสายทีวีที่มีการใช้งานกันมากไม่ว่าในระบบเครือข่ายเฉพาะที่ในการส่งข้อมูลระยะไกลระหว่างชุมสายโทรศัพท์หรือการส่งข้อมูลสัญญาณ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วีดิ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ทัศน์สายโคแอก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เชีย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ลที่ใช้ทั่วไปมี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คือ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โอห์ม ซึ่งใช้ส่งข้อมูลแบบดิจิทัล และชนิด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75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โอห์มซึ่งใช้ส่งข้อมูลสัญญาณอนาล็อกสายโคแอก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เชีย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ลจะมีฉนวนหุ้มป้องกันการรบกวนของคลื่นแม่เหล็กไฟฟ้าและสัญญาณรบกวนอื่น ๆซึ่งเป็นส่วนหนึ่งที่ทำให้สายแบบนี้มีช่วงความถี่ที่สัญญาณไฟฟ้าสามารถผ่านได้กว้างถึง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500 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</w:rPr>
        <w:t>Mhz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จึงสามารถส่งข้อมูลด้วยอัตราส่งสูง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047875" cy="1187768"/>
            <wp:effectExtent l="0" t="0" r="0" b="0"/>
            <wp:docPr id="4" name="รูปภาพ 4" descr="19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9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09" cy="11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ลักษณะของสายโคแอก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เชีย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bdr w:val="none" w:sz="0" w:space="0" w:color="auto" w:frame="1"/>
        </w:rPr>
        <w:t>3</w:t>
      </w:r>
      <w:r w:rsidRPr="008173FB">
        <w:rPr>
          <w:rFonts w:asciiTheme="majorBidi" w:eastAsia="Times New Roman" w:hAnsiTheme="majorBidi" w:cs="Angsana New"/>
          <w:b/>
          <w:bCs/>
          <w:i/>
          <w:iCs/>
          <w:sz w:val="32"/>
          <w:szCs w:val="32"/>
          <w:bdr w:val="none" w:sz="0" w:space="0" w:color="auto" w:frame="1"/>
          <w:cs/>
        </w:rPr>
        <w:t>)  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เส้นใยนำแสง (</w:t>
      </w:r>
      <w:r w:rsidRPr="008173FB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fiber optic</w:t>
      </w:r>
      <w:r w:rsidRPr="008173FB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ป็นการใช้แสงเคลื่อนที่ไปในท่อแก้วซึ่งสามารถส่งข้อมูลด้วยอัตราความหนาแน่นของสัญญาณข้อมูลสูงมากปัจจุบันถ้าใช้เส้นใยนำแสงกับระบบอี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เธ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อร์</w:t>
      </w:r>
      <w:proofErr w:type="spellStart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เน็ต</w:t>
      </w:r>
      <w:proofErr w:type="spellEnd"/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จะใช้ได้ด้วยความเร็ว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เมกะบิต ถ้าใช้กับ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FDDI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 xml:space="preserve">จะใช้ได้ด้วยความเร็วสูงถึง 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100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เมกะบิตเส้นใยนำแสงมีลักษณะพิเศษที่ใช้สำหรับเชื่อมโยงแบบจุดไปจุดดังนั้นจึงเหมาะที่จะใช้กับการเชื่อมโยงระหว่างอาคารกับอาคารระยะความยาวของเส้นใยนำแสงแต่ละเส้นใช้ความยาวได้ถึง</w:t>
      </w:r>
      <w:r w:rsidRPr="008173F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กิโลเมตรเส้นใยนำแสงจึงถูกนำไปใช้เป็นสายแกนหลักเส้นใยนำแสงนี้จะมีบทบาทมากขึ้นเพราะมีแนวโน้มที่จะให้ความเร็วที่สูงมาก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2447925" cy="905732"/>
            <wp:effectExtent l="0" t="0" r="0" b="8890"/>
            <wp:docPr id="3" name="รูปภาพ 3" descr="20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53" cy="9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857500" cy="1590675"/>
            <wp:effectExtent l="0" t="0" r="0" b="9525"/>
            <wp:docPr id="2" name="รูปภาพ 2" descr="21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1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8173FB" w:rsidRDefault="008173FB" w:rsidP="008173FB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  <w:cs/>
        </w:rPr>
        <w:t>ลักษณะของเส้นใยนำแสง</w:t>
      </w:r>
    </w:p>
    <w:p w:rsidR="008173FB" w:rsidRPr="008173FB" w:rsidRDefault="008173FB" w:rsidP="008173FB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173FB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8173FB" w:rsidRPr="008173FB" w:rsidRDefault="008173FB" w:rsidP="008173FB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sectPr w:rsidR="008173FB" w:rsidRPr="0081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7030"/>
    <w:multiLevelType w:val="multilevel"/>
    <w:tmpl w:val="6BBED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3C22"/>
    <w:multiLevelType w:val="multilevel"/>
    <w:tmpl w:val="2F681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966CA"/>
    <w:multiLevelType w:val="multilevel"/>
    <w:tmpl w:val="23C6B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4D63"/>
    <w:multiLevelType w:val="multilevel"/>
    <w:tmpl w:val="2D4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6505C"/>
    <w:multiLevelType w:val="multilevel"/>
    <w:tmpl w:val="40A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F35CD"/>
    <w:multiLevelType w:val="multilevel"/>
    <w:tmpl w:val="7E8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97C98"/>
    <w:multiLevelType w:val="multilevel"/>
    <w:tmpl w:val="2C1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F5E14"/>
    <w:multiLevelType w:val="multilevel"/>
    <w:tmpl w:val="C18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310630"/>
    <w:multiLevelType w:val="multilevel"/>
    <w:tmpl w:val="43F45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217250"/>
    <w:multiLevelType w:val="multilevel"/>
    <w:tmpl w:val="5EA2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4E5943"/>
    <w:multiLevelType w:val="multilevel"/>
    <w:tmpl w:val="4E8A7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21BA4"/>
    <w:multiLevelType w:val="multilevel"/>
    <w:tmpl w:val="1A9C4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FF1FFB"/>
    <w:multiLevelType w:val="multilevel"/>
    <w:tmpl w:val="41D05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234C5"/>
    <w:multiLevelType w:val="multilevel"/>
    <w:tmpl w:val="29A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118AA"/>
    <w:multiLevelType w:val="multilevel"/>
    <w:tmpl w:val="DC58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A41280"/>
    <w:multiLevelType w:val="multilevel"/>
    <w:tmpl w:val="DA4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7F21A4"/>
    <w:multiLevelType w:val="multilevel"/>
    <w:tmpl w:val="918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0D26C7"/>
    <w:multiLevelType w:val="multilevel"/>
    <w:tmpl w:val="AE6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B831C4"/>
    <w:multiLevelType w:val="multilevel"/>
    <w:tmpl w:val="B7B0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13"/>
  </w:num>
  <w:num w:numId="5">
    <w:abstractNumId w:val="11"/>
  </w:num>
  <w:num w:numId="6">
    <w:abstractNumId w:val="17"/>
  </w:num>
  <w:num w:numId="7">
    <w:abstractNumId w:val="21"/>
  </w:num>
  <w:num w:numId="8">
    <w:abstractNumId w:val="15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  <w:num w:numId="15">
    <w:abstractNumId w:val="6"/>
  </w:num>
  <w:num w:numId="16">
    <w:abstractNumId w:val="3"/>
  </w:num>
  <w:num w:numId="17">
    <w:abstractNumId w:val="14"/>
  </w:num>
  <w:num w:numId="18">
    <w:abstractNumId w:val="8"/>
  </w:num>
  <w:num w:numId="19">
    <w:abstractNumId w:val="4"/>
  </w:num>
  <w:num w:numId="20">
    <w:abstractNumId w:val="20"/>
  </w:num>
  <w:num w:numId="21">
    <w:abstractNumId w:val="22"/>
  </w:num>
  <w:num w:numId="22">
    <w:abstractNumId w:val="1"/>
  </w:num>
  <w:num w:numId="23">
    <w:abstractNumId w:val="0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15E4F"/>
    <w:rsid w:val="00325ECF"/>
    <w:rsid w:val="00366FF1"/>
    <w:rsid w:val="00752A78"/>
    <w:rsid w:val="00794086"/>
    <w:rsid w:val="008173FB"/>
    <w:rsid w:val="00AC6E66"/>
    <w:rsid w:val="00C31F0E"/>
    <w:rsid w:val="00C50D15"/>
    <w:rsid w:val="00E33DE2"/>
    <w:rsid w:val="00EA3C2A"/>
    <w:rsid w:val="00ED6A49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173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817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unueng1.files.wordpress.com/2016/08/5.png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jpeg"/><Relationship Id="rId39" Type="http://schemas.openxmlformats.org/officeDocument/2006/relationships/hyperlink" Target="https://krunueng1.files.wordpress.com/2016/08/13.jpg" TargetMode="External"/><Relationship Id="rId21" Type="http://schemas.openxmlformats.org/officeDocument/2006/relationships/hyperlink" Target="https://krunueng1.files.wordpress.com/2016/08/9.gif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png"/><Relationship Id="rId47" Type="http://schemas.openxmlformats.org/officeDocument/2006/relationships/hyperlink" Target="https://krunueng1.files.wordpress.com/2016/08/17.png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s://krunueng1.files.wordpress.com/2016/08/21.jpg" TargetMode="External"/><Relationship Id="rId7" Type="http://schemas.openxmlformats.org/officeDocument/2006/relationships/hyperlink" Target="https://krunueng1.files.wordpress.com/2016/08/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krunueng1.files.wordpress.com/2016/08/itstruc1.gif" TargetMode="External"/><Relationship Id="rId11" Type="http://schemas.openxmlformats.org/officeDocument/2006/relationships/hyperlink" Target="https://krunueng1.files.wordpress.com/2016/08/4.jp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gif"/><Relationship Id="rId37" Type="http://schemas.openxmlformats.org/officeDocument/2006/relationships/hyperlink" Target="https://krunueng1.files.wordpress.com/2016/08/12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krunueng1.files.wordpress.com/2016/08/16.jpg" TargetMode="External"/><Relationship Id="rId53" Type="http://schemas.openxmlformats.org/officeDocument/2006/relationships/hyperlink" Target="https://krunueng1.files.wordpress.com/2016/08/20.pn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krunueng1.files.wordpress.com/2016/08/1.png" TargetMode="External"/><Relationship Id="rId19" Type="http://schemas.openxmlformats.org/officeDocument/2006/relationships/hyperlink" Target="https://krunueng1.files.wordpress.com/2016/08/8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unueng1.files.wordpress.com/2016/08/3.g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gif"/><Relationship Id="rId27" Type="http://schemas.openxmlformats.org/officeDocument/2006/relationships/hyperlink" Target="https://krunueng1.files.wordpress.com/2016/08/aaaaa.png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krunueng1.files.wordpress.com/2016/08/lanwan.gif" TargetMode="External"/><Relationship Id="rId43" Type="http://schemas.openxmlformats.org/officeDocument/2006/relationships/hyperlink" Target="https://krunueng1.files.wordpress.com/2016/08/15.gif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s://krunueng1.files.wordpress.com/2016/08/19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krunueng1.files.wordpress.com/2016/08/7.gif" TargetMode="External"/><Relationship Id="rId25" Type="http://schemas.openxmlformats.org/officeDocument/2006/relationships/hyperlink" Target="https://krunueng1.files.wordpress.com/2016/08/321.jpg" TargetMode="External"/><Relationship Id="rId33" Type="http://schemas.openxmlformats.org/officeDocument/2006/relationships/hyperlink" Target="https://krunueng1.files.wordpress.com/2016/08/11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0" Type="http://schemas.openxmlformats.org/officeDocument/2006/relationships/image" Target="media/image8.gif"/><Relationship Id="rId41" Type="http://schemas.openxmlformats.org/officeDocument/2006/relationships/hyperlink" Target="https://krunueng1.files.wordpress.com/2016/08/14.png" TargetMode="External"/><Relationship Id="rId54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krunueng1.files.wordpress.com/2016/08/6.png" TargetMode="External"/><Relationship Id="rId23" Type="http://schemas.openxmlformats.org/officeDocument/2006/relationships/hyperlink" Target="https://krunueng1.files.wordpress.com/2016/08/9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gif"/><Relationship Id="rId49" Type="http://schemas.openxmlformats.org/officeDocument/2006/relationships/hyperlink" Target="https://krunueng1.files.wordpress.com/2016/08/18.pn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gif"/><Relationship Id="rId31" Type="http://schemas.openxmlformats.org/officeDocument/2006/relationships/hyperlink" Target="https://krunueng1.files.wordpress.com/2016/08/10.gif" TargetMode="External"/><Relationship Id="rId44" Type="http://schemas.openxmlformats.org/officeDocument/2006/relationships/image" Target="media/image20.gif"/><Relationship Id="rId52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23</cp:revision>
  <dcterms:created xsi:type="dcterms:W3CDTF">2018-06-19T03:59:00Z</dcterms:created>
  <dcterms:modified xsi:type="dcterms:W3CDTF">2018-06-26T06:21:00Z</dcterms:modified>
</cp:coreProperties>
</file>